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 xml:space="preserve"> </w:t>
      </w:r>
    </w:p>
    <w:p w:rsidR="006E0F76" w:rsidRPr="006E0F76" w:rsidRDefault="006E0F76" w:rsidP="006E0F76">
      <w:pPr>
        <w:jc w:val="center"/>
        <w:rPr>
          <w:rFonts w:ascii="Verdana" w:hAnsi="Verdana"/>
          <w:sz w:val="16"/>
          <w:szCs w:val="16"/>
        </w:rPr>
      </w:pPr>
      <w:r w:rsidRPr="006E0F76">
        <w:rPr>
          <w:rFonts w:ascii="Verdana" w:hAnsi="Verdana"/>
          <w:sz w:val="16"/>
          <w:szCs w:val="16"/>
        </w:rPr>
        <w:t>Pracownik prowadzący postępowanie wpisuje nazwę zgodną z rozesłanym zapytaniem ofertowym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  <w:bookmarkStart w:id="0" w:name="_GoBack"/>
      <w:bookmarkEnd w:id="0"/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E0F76"/>
    <w:rsid w:val="00A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Jacek Wróbel</cp:lastModifiedBy>
  <cp:revision>2</cp:revision>
  <dcterms:created xsi:type="dcterms:W3CDTF">2015-02-13T08:22:00Z</dcterms:created>
  <dcterms:modified xsi:type="dcterms:W3CDTF">2015-02-13T08:22:00Z</dcterms:modified>
</cp:coreProperties>
</file>